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BEC0D04" w:rsidR="007B5020" w:rsidRPr="0045669E" w:rsidRDefault="00961B29" w:rsidP="004566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69E">
        <w:rPr>
          <w:rFonts w:ascii="Times New Roman" w:hAnsi="Times New Roman" w:cs="Times New Roman"/>
          <w:b/>
          <w:sz w:val="32"/>
          <w:szCs w:val="32"/>
          <w:u w:val="single"/>
        </w:rPr>
        <w:t>Aero Valley POA 20</w:t>
      </w:r>
      <w:r w:rsidR="0045669E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E267D1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45669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669E" w:rsidRPr="0045669E">
        <w:rPr>
          <w:rFonts w:ascii="Times New Roman" w:hAnsi="Times New Roman" w:cs="Times New Roman"/>
          <w:b/>
          <w:sz w:val="32"/>
          <w:szCs w:val="32"/>
          <w:u w:val="single"/>
        </w:rPr>
        <w:t>Annual</w:t>
      </w:r>
      <w:r w:rsidRPr="0045669E">
        <w:rPr>
          <w:rFonts w:ascii="Times New Roman" w:hAnsi="Times New Roman" w:cs="Times New Roman"/>
          <w:b/>
          <w:sz w:val="32"/>
          <w:szCs w:val="32"/>
          <w:u w:val="single"/>
        </w:rPr>
        <w:t xml:space="preserve"> Meeting Minutes</w:t>
      </w:r>
    </w:p>
    <w:p w14:paraId="00000002" w14:textId="77777777" w:rsidR="007B5020" w:rsidRPr="0045669E" w:rsidRDefault="007B5020">
      <w:pPr>
        <w:rPr>
          <w:rFonts w:ascii="Times New Roman" w:hAnsi="Times New Roman" w:cs="Times New Roman"/>
          <w:sz w:val="24"/>
          <w:szCs w:val="24"/>
        </w:rPr>
      </w:pPr>
    </w:p>
    <w:p w14:paraId="00000003" w14:textId="23F09F30" w:rsidR="007B5020" w:rsidRPr="0045669E" w:rsidRDefault="00961B29">
      <w:pPr>
        <w:rPr>
          <w:rFonts w:ascii="Times New Roman" w:hAnsi="Times New Roman" w:cs="Times New Roman"/>
          <w:sz w:val="24"/>
          <w:szCs w:val="24"/>
        </w:rPr>
      </w:pPr>
      <w:r w:rsidRPr="0045669E">
        <w:rPr>
          <w:rFonts w:ascii="Times New Roman" w:hAnsi="Times New Roman" w:cs="Times New Roman"/>
          <w:sz w:val="24"/>
          <w:szCs w:val="24"/>
        </w:rPr>
        <w:t>Meeting Date:</w:t>
      </w:r>
      <w:r w:rsidR="0045669E">
        <w:rPr>
          <w:rFonts w:ascii="Times New Roman" w:hAnsi="Times New Roman" w:cs="Times New Roman"/>
          <w:sz w:val="24"/>
          <w:szCs w:val="24"/>
        </w:rPr>
        <w:tab/>
      </w:r>
      <w:r w:rsidR="0045669E">
        <w:rPr>
          <w:rFonts w:ascii="Times New Roman" w:hAnsi="Times New Roman" w:cs="Times New Roman"/>
          <w:sz w:val="24"/>
          <w:szCs w:val="24"/>
        </w:rPr>
        <w:tab/>
        <w:t>November 1</w:t>
      </w:r>
      <w:r w:rsidR="00E267D1">
        <w:rPr>
          <w:rFonts w:ascii="Times New Roman" w:hAnsi="Times New Roman" w:cs="Times New Roman"/>
          <w:sz w:val="24"/>
          <w:szCs w:val="24"/>
        </w:rPr>
        <w:t>0</w:t>
      </w:r>
      <w:r w:rsidR="0045669E">
        <w:rPr>
          <w:rFonts w:ascii="Times New Roman" w:hAnsi="Times New Roman" w:cs="Times New Roman"/>
          <w:sz w:val="24"/>
          <w:szCs w:val="24"/>
        </w:rPr>
        <w:t>, 202</w:t>
      </w:r>
      <w:r w:rsidR="00E267D1">
        <w:rPr>
          <w:rFonts w:ascii="Times New Roman" w:hAnsi="Times New Roman" w:cs="Times New Roman"/>
          <w:sz w:val="24"/>
          <w:szCs w:val="24"/>
        </w:rPr>
        <w:t>2</w:t>
      </w:r>
    </w:p>
    <w:p w14:paraId="00000004" w14:textId="08622731" w:rsidR="007B5020" w:rsidRPr="0045669E" w:rsidRDefault="00456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1900 Hours</w:t>
      </w:r>
    </w:p>
    <w:p w14:paraId="00000005" w14:textId="64CDBF74" w:rsidR="007B5020" w:rsidRPr="0045669E" w:rsidRDefault="00456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961B29" w:rsidRPr="0045669E">
        <w:rPr>
          <w:rFonts w:ascii="Times New Roman" w:hAnsi="Times New Roman" w:cs="Times New Roman"/>
          <w:sz w:val="24"/>
          <w:szCs w:val="24"/>
        </w:rPr>
        <w:t>0</w:t>
      </w:r>
      <w:r w:rsidR="00E267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Hours</w:t>
      </w:r>
    </w:p>
    <w:p w14:paraId="00000006" w14:textId="77777777" w:rsidR="007B5020" w:rsidRPr="0045669E" w:rsidRDefault="007B5020">
      <w:pPr>
        <w:rPr>
          <w:rFonts w:ascii="Times New Roman" w:hAnsi="Times New Roman" w:cs="Times New Roman"/>
          <w:sz w:val="24"/>
          <w:szCs w:val="24"/>
        </w:rPr>
      </w:pPr>
    </w:p>
    <w:p w14:paraId="00000007" w14:textId="468F006C" w:rsidR="007B5020" w:rsidRPr="0045669E" w:rsidRDefault="00456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  <w:r w:rsidR="00961B29" w:rsidRPr="004566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67D1">
        <w:rPr>
          <w:rFonts w:ascii="Times New Roman" w:hAnsi="Times New Roman" w:cs="Times New Roman"/>
          <w:sz w:val="24"/>
          <w:szCs w:val="24"/>
        </w:rPr>
        <w:t>79</w:t>
      </w:r>
    </w:p>
    <w:p w14:paraId="00000008" w14:textId="77777777" w:rsidR="007B5020" w:rsidRPr="0045669E" w:rsidRDefault="007B5020">
      <w:pPr>
        <w:rPr>
          <w:rFonts w:ascii="Times New Roman" w:hAnsi="Times New Roman" w:cs="Times New Roman"/>
          <w:sz w:val="24"/>
          <w:szCs w:val="24"/>
        </w:rPr>
      </w:pPr>
    </w:p>
    <w:p w14:paraId="00000009" w14:textId="145F57B7" w:rsidR="007B5020" w:rsidRPr="0045669E" w:rsidRDefault="0045669E">
      <w:pPr>
        <w:rPr>
          <w:rFonts w:ascii="Times New Roman" w:hAnsi="Times New Roman" w:cs="Times New Roman"/>
          <w:sz w:val="24"/>
          <w:szCs w:val="24"/>
        </w:rPr>
      </w:pPr>
      <w:r w:rsidRPr="0045669E">
        <w:rPr>
          <w:rFonts w:ascii="Times New Roman" w:hAnsi="Times New Roman" w:cs="Times New Roman"/>
          <w:sz w:val="24"/>
          <w:szCs w:val="24"/>
        </w:rPr>
        <w:t xml:space="preserve">Meeting Followed </w:t>
      </w:r>
      <w:r w:rsidR="00961B29" w:rsidRPr="0045669E">
        <w:rPr>
          <w:rFonts w:ascii="Times New Roman" w:hAnsi="Times New Roman" w:cs="Times New Roman"/>
          <w:sz w:val="24"/>
          <w:szCs w:val="24"/>
        </w:rPr>
        <w:t>PowerPoint Presentation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5669E">
        <w:rPr>
          <w:rFonts w:ascii="Times New Roman" w:hAnsi="Times New Roman" w:cs="Times New Roman"/>
          <w:color w:val="FF0000"/>
          <w:sz w:val="24"/>
          <w:szCs w:val="24"/>
        </w:rPr>
        <w:t>“202</w:t>
      </w:r>
      <w:r w:rsidR="00E267D1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45669E">
        <w:rPr>
          <w:rFonts w:ascii="Times New Roman" w:hAnsi="Times New Roman" w:cs="Times New Roman"/>
          <w:color w:val="FF0000"/>
          <w:sz w:val="24"/>
          <w:szCs w:val="24"/>
        </w:rPr>
        <w:t xml:space="preserve"> Annual Meeting</w:t>
      </w:r>
      <w:r w:rsidR="00E267D1">
        <w:rPr>
          <w:rFonts w:ascii="Times New Roman" w:hAnsi="Times New Roman" w:cs="Times New Roman"/>
          <w:color w:val="FF0000"/>
          <w:sz w:val="24"/>
          <w:szCs w:val="24"/>
        </w:rPr>
        <w:t xml:space="preserve"> Presentation</w:t>
      </w:r>
      <w:r w:rsidRPr="0045669E">
        <w:rPr>
          <w:rFonts w:ascii="Times New Roman" w:hAnsi="Times New Roman" w:cs="Times New Roman"/>
          <w:color w:val="FF0000"/>
          <w:sz w:val="24"/>
          <w:szCs w:val="24"/>
        </w:rPr>
        <w:t>.pptx”</w:t>
      </w:r>
    </w:p>
    <w:p w14:paraId="0000000A" w14:textId="77777777" w:rsidR="007B5020" w:rsidRPr="0045669E" w:rsidRDefault="007B5020">
      <w:pPr>
        <w:rPr>
          <w:rFonts w:ascii="Times New Roman" w:hAnsi="Times New Roman" w:cs="Times New Roman"/>
          <w:sz w:val="24"/>
          <w:szCs w:val="24"/>
        </w:rPr>
      </w:pPr>
    </w:p>
    <w:p w14:paraId="0000000B" w14:textId="77777777" w:rsidR="007B5020" w:rsidRPr="0045669E" w:rsidRDefault="00961B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669E">
        <w:rPr>
          <w:rFonts w:ascii="Times New Roman" w:hAnsi="Times New Roman" w:cs="Times New Roman"/>
          <w:sz w:val="24"/>
          <w:szCs w:val="24"/>
          <w:u w:val="single"/>
        </w:rPr>
        <w:t>Financial</w:t>
      </w:r>
    </w:p>
    <w:p w14:paraId="29BB3B00" w14:textId="77777777" w:rsidR="00651075" w:rsidRDefault="00961B2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669E">
        <w:rPr>
          <w:rFonts w:ascii="Times New Roman" w:hAnsi="Times New Roman" w:cs="Times New Roman"/>
          <w:sz w:val="24"/>
          <w:szCs w:val="24"/>
        </w:rPr>
        <w:t xml:space="preserve">Larry Martin gave financial update.  </w:t>
      </w:r>
      <w:r w:rsidR="00BC4A63">
        <w:rPr>
          <w:rFonts w:ascii="Times New Roman" w:hAnsi="Times New Roman" w:cs="Times New Roman"/>
          <w:sz w:val="24"/>
          <w:szCs w:val="24"/>
        </w:rPr>
        <w:t>Runway note paid off A</w:t>
      </w:r>
      <w:r w:rsidR="00E267D1">
        <w:rPr>
          <w:rFonts w:ascii="Times New Roman" w:hAnsi="Times New Roman" w:cs="Times New Roman"/>
          <w:sz w:val="24"/>
          <w:szCs w:val="24"/>
        </w:rPr>
        <w:t>ugust</w:t>
      </w:r>
      <w:r w:rsidR="00BC4A63">
        <w:rPr>
          <w:rFonts w:ascii="Times New Roman" w:hAnsi="Times New Roman" w:cs="Times New Roman"/>
          <w:sz w:val="24"/>
          <w:szCs w:val="24"/>
        </w:rPr>
        <w:t xml:space="preserve"> 2023</w:t>
      </w:r>
      <w:r w:rsidRPr="0045669E">
        <w:rPr>
          <w:rFonts w:ascii="Times New Roman" w:hAnsi="Times New Roman" w:cs="Times New Roman"/>
          <w:sz w:val="24"/>
          <w:szCs w:val="24"/>
        </w:rPr>
        <w:t>.</w:t>
      </w:r>
      <w:r w:rsidR="00BC4A63">
        <w:rPr>
          <w:rFonts w:ascii="Times New Roman" w:hAnsi="Times New Roman" w:cs="Times New Roman"/>
          <w:sz w:val="24"/>
          <w:szCs w:val="24"/>
        </w:rPr>
        <w:t xml:space="preserve">  202</w:t>
      </w:r>
      <w:r w:rsidR="00E267D1">
        <w:rPr>
          <w:rFonts w:ascii="Times New Roman" w:hAnsi="Times New Roman" w:cs="Times New Roman"/>
          <w:sz w:val="24"/>
          <w:szCs w:val="24"/>
        </w:rPr>
        <w:t>3</w:t>
      </w:r>
      <w:r w:rsidR="00BC4A63">
        <w:rPr>
          <w:rFonts w:ascii="Times New Roman" w:hAnsi="Times New Roman" w:cs="Times New Roman"/>
          <w:sz w:val="24"/>
          <w:szCs w:val="24"/>
        </w:rPr>
        <w:t xml:space="preserve"> Budget was discussed.</w:t>
      </w:r>
    </w:p>
    <w:p w14:paraId="0F61DCC3" w14:textId="77777777" w:rsidR="00651075" w:rsidRDefault="00651075" w:rsidP="00651075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Keefer – Does the Judge know about our cashflow issues?  Eric – No, as this is not a legal matter.</w:t>
      </w:r>
    </w:p>
    <w:p w14:paraId="0000000C" w14:textId="0AA1320C" w:rsidR="007B5020" w:rsidRPr="0045669E" w:rsidRDefault="00651075" w:rsidP="00651075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Briam Higgins – Are the assessment rates changing for 2023?  Larry - No changes to assessment fees</w:t>
      </w:r>
      <w:r w:rsidR="00727B5C">
        <w:rPr>
          <w:rFonts w:ascii="Times New Roman" w:hAnsi="Times New Roman" w:cs="Times New Roman"/>
          <w:sz w:val="24"/>
          <w:szCs w:val="24"/>
        </w:rPr>
        <w:t>.</w:t>
      </w:r>
    </w:p>
    <w:p w14:paraId="0000000D" w14:textId="0CA5260A" w:rsidR="007B5020" w:rsidRDefault="007B5020">
      <w:pPr>
        <w:rPr>
          <w:rFonts w:ascii="Times New Roman" w:hAnsi="Times New Roman" w:cs="Times New Roman"/>
          <w:sz w:val="24"/>
          <w:szCs w:val="24"/>
        </w:rPr>
      </w:pPr>
    </w:p>
    <w:p w14:paraId="3E1DA7BE" w14:textId="260A0F5E" w:rsidR="00651075" w:rsidRPr="00651075" w:rsidRDefault="0065107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Legal</w:t>
      </w:r>
    </w:p>
    <w:p w14:paraId="7A3B7F75" w14:textId="605CE8A4" w:rsidR="00651075" w:rsidRDefault="00651075" w:rsidP="006510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Collections</w:t>
      </w:r>
    </w:p>
    <w:p w14:paraId="6755C9F2" w14:textId="21C18DD3" w:rsidR="00651075" w:rsidRPr="00651075" w:rsidRDefault="00651075" w:rsidP="0065107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Austin – Can we post a list of the property owners who haven’t paid their assessments to the website?  Eric - Yes</w:t>
      </w:r>
    </w:p>
    <w:p w14:paraId="6A862E18" w14:textId="77777777" w:rsidR="00651075" w:rsidRPr="0045669E" w:rsidRDefault="00651075">
      <w:pPr>
        <w:rPr>
          <w:rFonts w:ascii="Times New Roman" w:hAnsi="Times New Roman" w:cs="Times New Roman"/>
          <w:sz w:val="24"/>
          <w:szCs w:val="24"/>
        </w:rPr>
      </w:pPr>
    </w:p>
    <w:p w14:paraId="00000011" w14:textId="77777777" w:rsidR="007B5020" w:rsidRPr="0045669E" w:rsidRDefault="00961B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669E">
        <w:rPr>
          <w:rFonts w:ascii="Times New Roman" w:hAnsi="Times New Roman" w:cs="Times New Roman"/>
          <w:sz w:val="24"/>
          <w:szCs w:val="24"/>
          <w:u w:val="single"/>
        </w:rPr>
        <w:t>Discussion</w:t>
      </w:r>
    </w:p>
    <w:p w14:paraId="00000012" w14:textId="42F7330A" w:rsidR="007B5020" w:rsidRDefault="00D103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Fence Standards</w:t>
      </w:r>
      <w:r w:rsidR="0046084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Some discussion around using wood and other materials for fences</w:t>
      </w:r>
      <w:r w:rsidR="00927B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 vote on fencing standards did not take place.</w:t>
      </w:r>
    </w:p>
    <w:p w14:paraId="4B108148" w14:textId="2BC6A79D" w:rsidR="00D103F9" w:rsidRDefault="00D103F9" w:rsidP="00D103F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Whatley – Talked about a future project to fence around the airport property and have an entrance gate.</w:t>
      </w:r>
    </w:p>
    <w:p w14:paraId="6CA269F8" w14:textId="323D8BFE" w:rsidR="0026241B" w:rsidRDefault="00D103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Runway Markings</w:t>
      </w:r>
      <w:r w:rsidR="0026241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Discussed the pros and cons of removing the hold short lines on the north and south run-up areas.  See Motions below.</w:t>
      </w:r>
    </w:p>
    <w:p w14:paraId="7E306F8E" w14:textId="2E0E28AF" w:rsidR="00D103F9" w:rsidRDefault="00D103F9" w:rsidP="00D103F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Keefer – Asked about also moving or removing the hold short lines on the west ramp.  See Motions below.</w:t>
      </w:r>
    </w:p>
    <w:p w14:paraId="36D25383" w14:textId="302B71F6" w:rsidR="003F7AB8" w:rsidRDefault="0027287E" w:rsidP="003F7AB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POA </w:t>
      </w:r>
      <w:r w:rsidR="003F7AB8">
        <w:rPr>
          <w:rFonts w:ascii="Times New Roman" w:hAnsi="Times New Roman" w:cs="Times New Roman"/>
          <w:sz w:val="24"/>
          <w:szCs w:val="24"/>
        </w:rPr>
        <w:t>Top Priorities for 202</w:t>
      </w:r>
      <w:r>
        <w:rPr>
          <w:rFonts w:ascii="Times New Roman" w:hAnsi="Times New Roman" w:cs="Times New Roman"/>
          <w:sz w:val="24"/>
          <w:szCs w:val="24"/>
        </w:rPr>
        <w:t>3.  See motions below.</w:t>
      </w:r>
    </w:p>
    <w:p w14:paraId="72A032FA" w14:textId="41FEC9DB" w:rsidR="003F7AB8" w:rsidRDefault="0027287E" w:rsidP="003F7AB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Operations</w:t>
      </w:r>
    </w:p>
    <w:p w14:paraId="38C4763D" w14:textId="49590A54" w:rsidR="003F7AB8" w:rsidRDefault="0027287E" w:rsidP="003F7AB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litigation</w:t>
      </w:r>
    </w:p>
    <w:p w14:paraId="4AC6393B" w14:textId="66141A4D" w:rsidR="003F7AB8" w:rsidRDefault="0027287E" w:rsidP="003F7AB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health</w:t>
      </w:r>
    </w:p>
    <w:p w14:paraId="6DFF387F" w14:textId="23030325" w:rsidR="003F7AB8" w:rsidRDefault="0027287E" w:rsidP="003F7AB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Repairs and upgrades</w:t>
      </w:r>
    </w:p>
    <w:p w14:paraId="00000020" w14:textId="6377F023" w:rsidR="007B5020" w:rsidRDefault="007B5020">
      <w:pPr>
        <w:rPr>
          <w:rFonts w:ascii="Times New Roman" w:hAnsi="Times New Roman" w:cs="Times New Roman"/>
          <w:sz w:val="24"/>
          <w:szCs w:val="24"/>
        </w:rPr>
      </w:pPr>
    </w:p>
    <w:p w14:paraId="58C23D2D" w14:textId="77777777" w:rsidR="003F7AB8" w:rsidRPr="0045669E" w:rsidRDefault="003F7AB8" w:rsidP="003F7A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669E">
        <w:rPr>
          <w:rFonts w:ascii="Times New Roman" w:hAnsi="Times New Roman" w:cs="Times New Roman"/>
          <w:sz w:val="24"/>
          <w:szCs w:val="24"/>
          <w:u w:val="single"/>
        </w:rPr>
        <w:t>Board Nominations</w:t>
      </w:r>
    </w:p>
    <w:p w14:paraId="2EB1C1DD" w14:textId="3B08B625" w:rsidR="003F7AB8" w:rsidRPr="0045669E" w:rsidRDefault="003F7AB8" w:rsidP="003F7AB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69E">
        <w:rPr>
          <w:rFonts w:ascii="Times New Roman" w:hAnsi="Times New Roman" w:cs="Times New Roman"/>
          <w:sz w:val="24"/>
          <w:szCs w:val="24"/>
        </w:rPr>
        <w:t xml:space="preserve">Up for re-election: </w:t>
      </w:r>
      <w:r w:rsidR="0027287E">
        <w:rPr>
          <w:rFonts w:ascii="Times New Roman" w:hAnsi="Times New Roman" w:cs="Times New Roman"/>
          <w:sz w:val="24"/>
          <w:szCs w:val="24"/>
        </w:rPr>
        <w:t>Eric Branyon, Larry Martin and Mike Love</w:t>
      </w:r>
      <w:r w:rsidR="0027287E">
        <w:rPr>
          <w:rFonts w:ascii="Times New Roman" w:hAnsi="Times New Roman" w:cs="Times New Roman"/>
          <w:sz w:val="24"/>
          <w:szCs w:val="24"/>
        </w:rPr>
        <w:t>.  See motions below.</w:t>
      </w:r>
    </w:p>
    <w:p w14:paraId="00000021" w14:textId="77777777" w:rsidR="007B5020" w:rsidRPr="0045669E" w:rsidRDefault="00961B29">
      <w:pPr>
        <w:rPr>
          <w:rFonts w:ascii="Times New Roman" w:hAnsi="Times New Roman" w:cs="Times New Roman"/>
          <w:sz w:val="24"/>
          <w:szCs w:val="24"/>
        </w:rPr>
      </w:pPr>
      <w:r w:rsidRPr="0045669E">
        <w:rPr>
          <w:rFonts w:ascii="Times New Roman" w:hAnsi="Times New Roman" w:cs="Times New Roman"/>
          <w:sz w:val="24"/>
          <w:szCs w:val="24"/>
          <w:u w:val="single"/>
        </w:rPr>
        <w:lastRenderedPageBreak/>
        <w:t>Motions</w:t>
      </w:r>
      <w:r w:rsidRPr="0045669E">
        <w:rPr>
          <w:rFonts w:ascii="Times New Roman" w:hAnsi="Times New Roman" w:cs="Times New Roman"/>
          <w:sz w:val="24"/>
          <w:szCs w:val="24"/>
        </w:rPr>
        <w:t>:</w:t>
      </w:r>
    </w:p>
    <w:p w14:paraId="00000022" w14:textId="437A8988" w:rsidR="007B5020" w:rsidRDefault="00E267D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call to order</w:t>
      </w:r>
      <w:r w:rsidR="00961B29" w:rsidRPr="0045669E">
        <w:rPr>
          <w:rFonts w:ascii="Times New Roman" w:hAnsi="Times New Roman" w:cs="Times New Roman"/>
          <w:sz w:val="24"/>
          <w:szCs w:val="24"/>
        </w:rPr>
        <w:t>.</w:t>
      </w:r>
      <w:r w:rsidR="00BC4A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Pat Keefer</w:t>
      </w:r>
      <w:r w:rsidR="00961B29" w:rsidRPr="0045669E">
        <w:rPr>
          <w:rFonts w:ascii="Times New Roman" w:hAnsi="Times New Roman" w:cs="Times New Roman"/>
          <w:sz w:val="24"/>
          <w:szCs w:val="24"/>
        </w:rPr>
        <w:t xml:space="preserve"> motion.  </w:t>
      </w:r>
      <w:r>
        <w:rPr>
          <w:rFonts w:ascii="Times New Roman" w:hAnsi="Times New Roman" w:cs="Times New Roman"/>
          <w:sz w:val="24"/>
          <w:szCs w:val="24"/>
        </w:rPr>
        <w:t>Jim Austin</w:t>
      </w:r>
      <w:r w:rsidR="00961B29" w:rsidRPr="0045669E">
        <w:rPr>
          <w:rFonts w:ascii="Times New Roman" w:hAnsi="Times New Roman" w:cs="Times New Roman"/>
          <w:sz w:val="24"/>
          <w:szCs w:val="24"/>
        </w:rPr>
        <w:t xml:space="preserve"> second.  All in favor.</w:t>
      </w:r>
    </w:p>
    <w:p w14:paraId="59516391" w14:textId="409C1AF3" w:rsidR="00E267D1" w:rsidRPr="0045669E" w:rsidRDefault="00E267D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669E">
        <w:rPr>
          <w:rFonts w:ascii="Times New Roman" w:hAnsi="Times New Roman" w:cs="Times New Roman"/>
          <w:sz w:val="24"/>
          <w:szCs w:val="24"/>
        </w:rPr>
        <w:t>Minutes from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5669E">
        <w:rPr>
          <w:rFonts w:ascii="Times New Roman" w:hAnsi="Times New Roman" w:cs="Times New Roman"/>
          <w:sz w:val="24"/>
          <w:szCs w:val="24"/>
        </w:rPr>
        <w:t xml:space="preserve"> meeting approved.</w:t>
      </w:r>
      <w:r>
        <w:rPr>
          <w:rFonts w:ascii="Times New Roman" w:hAnsi="Times New Roman" w:cs="Times New Roman"/>
          <w:sz w:val="24"/>
          <w:szCs w:val="24"/>
        </w:rPr>
        <w:t xml:space="preserve">  Minutes will be posted on the website.  </w:t>
      </w:r>
      <w:r>
        <w:rPr>
          <w:rFonts w:ascii="Times New Roman" w:hAnsi="Times New Roman" w:cs="Times New Roman"/>
          <w:sz w:val="24"/>
          <w:szCs w:val="24"/>
        </w:rPr>
        <w:t>Scott Miller</w:t>
      </w:r>
      <w:r w:rsidRPr="0045669E">
        <w:rPr>
          <w:rFonts w:ascii="Times New Roman" w:hAnsi="Times New Roman" w:cs="Times New Roman"/>
          <w:sz w:val="24"/>
          <w:szCs w:val="24"/>
        </w:rPr>
        <w:t xml:space="preserve"> motion.  </w:t>
      </w:r>
      <w:r>
        <w:rPr>
          <w:rFonts w:ascii="Times New Roman" w:hAnsi="Times New Roman" w:cs="Times New Roman"/>
          <w:sz w:val="24"/>
          <w:szCs w:val="24"/>
        </w:rPr>
        <w:t>Jim Austin</w:t>
      </w:r>
      <w:r w:rsidRPr="0045669E">
        <w:rPr>
          <w:rFonts w:ascii="Times New Roman" w:hAnsi="Times New Roman" w:cs="Times New Roman"/>
          <w:sz w:val="24"/>
          <w:szCs w:val="24"/>
        </w:rPr>
        <w:t xml:space="preserve"> second.  All in favor.</w:t>
      </w:r>
    </w:p>
    <w:p w14:paraId="6A3E4694" w14:textId="39F5254F" w:rsidR="00BC4A63" w:rsidRDefault="006510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approve the 2023 Budget</w:t>
      </w:r>
      <w:r w:rsidR="00A3206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Brian Higgins</w:t>
      </w:r>
      <w:r w:rsidR="00A3206F">
        <w:rPr>
          <w:rFonts w:ascii="Times New Roman" w:hAnsi="Times New Roman" w:cs="Times New Roman"/>
          <w:sz w:val="24"/>
          <w:szCs w:val="24"/>
        </w:rPr>
        <w:t xml:space="preserve"> motion.  </w:t>
      </w:r>
      <w:r>
        <w:rPr>
          <w:rFonts w:ascii="Times New Roman" w:hAnsi="Times New Roman" w:cs="Times New Roman"/>
          <w:sz w:val="24"/>
          <w:szCs w:val="24"/>
        </w:rPr>
        <w:t>Scott Miller</w:t>
      </w:r>
      <w:r w:rsidR="00A3206F">
        <w:rPr>
          <w:rFonts w:ascii="Times New Roman" w:hAnsi="Times New Roman" w:cs="Times New Roman"/>
          <w:sz w:val="24"/>
          <w:szCs w:val="24"/>
        </w:rPr>
        <w:t xml:space="preserve"> second.  All in favor.</w:t>
      </w:r>
    </w:p>
    <w:p w14:paraId="596AA119" w14:textId="1A29F991" w:rsidR="003E17DD" w:rsidRDefault="003E17D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Ratification of Board actions.  </w:t>
      </w:r>
      <w:r w:rsidR="00651075">
        <w:rPr>
          <w:rFonts w:ascii="Times New Roman" w:hAnsi="Times New Roman" w:cs="Times New Roman"/>
          <w:sz w:val="24"/>
          <w:szCs w:val="24"/>
        </w:rPr>
        <w:t>Mitch Whatley</w:t>
      </w:r>
      <w:r>
        <w:rPr>
          <w:rFonts w:ascii="Times New Roman" w:hAnsi="Times New Roman" w:cs="Times New Roman"/>
          <w:sz w:val="24"/>
          <w:szCs w:val="24"/>
        </w:rPr>
        <w:t xml:space="preserve"> motion.  </w:t>
      </w:r>
      <w:r w:rsidR="00651075">
        <w:rPr>
          <w:rFonts w:ascii="Times New Roman" w:hAnsi="Times New Roman" w:cs="Times New Roman"/>
          <w:sz w:val="24"/>
          <w:szCs w:val="24"/>
        </w:rPr>
        <w:t>Tim Wade</w:t>
      </w:r>
      <w:r>
        <w:rPr>
          <w:rFonts w:ascii="Times New Roman" w:hAnsi="Times New Roman" w:cs="Times New Roman"/>
          <w:sz w:val="24"/>
          <w:szCs w:val="24"/>
        </w:rPr>
        <w:t xml:space="preserve"> second.  All in favor.</w:t>
      </w:r>
    </w:p>
    <w:p w14:paraId="5757DD3B" w14:textId="703B945E" w:rsidR="000046C4" w:rsidRDefault="000046C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not allow property owners who haven’t paid their assessments to vote.  Tim Wade motion.  Greg Schroeder second.  All in favor.</w:t>
      </w:r>
    </w:p>
    <w:p w14:paraId="38B7CF56" w14:textId="27C334DC" w:rsidR="00D103F9" w:rsidRDefault="00D103F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remove the hold short lines on the north and south run-up areas.  Tim Wade motion.  Mike Welch second.  78 in favor.  1 opposed.</w:t>
      </w:r>
    </w:p>
    <w:p w14:paraId="06CFA102" w14:textId="2B918741" w:rsidR="00D103F9" w:rsidRPr="0045669E" w:rsidRDefault="00D103F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move/remove</w:t>
      </w:r>
      <w:r w:rsidR="0027287E">
        <w:rPr>
          <w:rFonts w:ascii="Times New Roman" w:hAnsi="Times New Roman" w:cs="Times New Roman"/>
          <w:sz w:val="24"/>
          <w:szCs w:val="24"/>
        </w:rPr>
        <w:t xml:space="preserve"> the hold short lines on the west ramp.  Pat Keefer motion.  Bob Smith second.  All in favor.</w:t>
      </w:r>
    </w:p>
    <w:p w14:paraId="00000024" w14:textId="07BEA73D" w:rsidR="007B5020" w:rsidRDefault="00961B2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669E">
        <w:rPr>
          <w:rFonts w:ascii="Times New Roman" w:hAnsi="Times New Roman" w:cs="Times New Roman"/>
          <w:sz w:val="24"/>
          <w:szCs w:val="24"/>
        </w:rPr>
        <w:t xml:space="preserve">Re-election of board members </w:t>
      </w:r>
      <w:r w:rsidR="0027287E">
        <w:rPr>
          <w:rFonts w:ascii="Times New Roman" w:hAnsi="Times New Roman" w:cs="Times New Roman"/>
          <w:sz w:val="24"/>
          <w:szCs w:val="24"/>
        </w:rPr>
        <w:t>Eric Branyon, Larry Martin and Mike Love</w:t>
      </w:r>
      <w:r w:rsidR="00727B5C">
        <w:rPr>
          <w:rFonts w:ascii="Times New Roman" w:hAnsi="Times New Roman" w:cs="Times New Roman"/>
          <w:sz w:val="24"/>
          <w:szCs w:val="24"/>
        </w:rPr>
        <w:t xml:space="preserve">.  </w:t>
      </w:r>
      <w:r w:rsidR="0027287E">
        <w:rPr>
          <w:rFonts w:ascii="Times New Roman" w:hAnsi="Times New Roman" w:cs="Times New Roman"/>
          <w:sz w:val="24"/>
          <w:szCs w:val="24"/>
        </w:rPr>
        <w:t>Maryanne Sharp</w:t>
      </w:r>
      <w:r w:rsidRPr="0045669E">
        <w:rPr>
          <w:rFonts w:ascii="Times New Roman" w:hAnsi="Times New Roman" w:cs="Times New Roman"/>
          <w:sz w:val="24"/>
          <w:szCs w:val="24"/>
        </w:rPr>
        <w:t xml:space="preserve"> motion.  </w:t>
      </w:r>
      <w:r w:rsidR="0027287E">
        <w:rPr>
          <w:rFonts w:ascii="Times New Roman" w:hAnsi="Times New Roman" w:cs="Times New Roman"/>
          <w:sz w:val="24"/>
          <w:szCs w:val="24"/>
        </w:rPr>
        <w:t>Scott Miller</w:t>
      </w:r>
      <w:r w:rsidRPr="0045669E">
        <w:rPr>
          <w:rFonts w:ascii="Times New Roman" w:hAnsi="Times New Roman" w:cs="Times New Roman"/>
          <w:sz w:val="24"/>
          <w:szCs w:val="24"/>
        </w:rPr>
        <w:t xml:space="preserve"> second.  All in favor.</w:t>
      </w:r>
    </w:p>
    <w:p w14:paraId="38229418" w14:textId="26CEF1E0" w:rsidR="0027287E" w:rsidRPr="0045669E" w:rsidRDefault="0027287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accept the priorities for 2023.  Brian Higgins motion.  Jim Austin second. All in favor.</w:t>
      </w:r>
    </w:p>
    <w:p w14:paraId="00000026" w14:textId="052B1415" w:rsidR="007B5020" w:rsidRPr="0045669E" w:rsidRDefault="00961B2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669E">
        <w:rPr>
          <w:rFonts w:ascii="Times New Roman" w:hAnsi="Times New Roman" w:cs="Times New Roman"/>
          <w:sz w:val="24"/>
          <w:szCs w:val="24"/>
        </w:rPr>
        <w:t>To Adjourn</w:t>
      </w:r>
      <w:r w:rsidR="003E17DD">
        <w:rPr>
          <w:rFonts w:ascii="Times New Roman" w:hAnsi="Times New Roman" w:cs="Times New Roman"/>
          <w:sz w:val="24"/>
          <w:szCs w:val="24"/>
        </w:rPr>
        <w:t xml:space="preserve"> at 20</w:t>
      </w:r>
      <w:r w:rsidR="0027287E">
        <w:rPr>
          <w:rFonts w:ascii="Times New Roman" w:hAnsi="Times New Roman" w:cs="Times New Roman"/>
          <w:sz w:val="24"/>
          <w:szCs w:val="24"/>
        </w:rPr>
        <w:t>28</w:t>
      </w:r>
      <w:r w:rsidR="003E17DD">
        <w:rPr>
          <w:rFonts w:ascii="Times New Roman" w:hAnsi="Times New Roman" w:cs="Times New Roman"/>
          <w:sz w:val="24"/>
          <w:szCs w:val="24"/>
        </w:rPr>
        <w:t xml:space="preserve"> Hours</w:t>
      </w:r>
      <w:r w:rsidRPr="0045669E">
        <w:rPr>
          <w:rFonts w:ascii="Times New Roman" w:hAnsi="Times New Roman" w:cs="Times New Roman"/>
          <w:sz w:val="24"/>
          <w:szCs w:val="24"/>
        </w:rPr>
        <w:t xml:space="preserve">.  </w:t>
      </w:r>
      <w:r w:rsidR="0027287E">
        <w:rPr>
          <w:rFonts w:ascii="Times New Roman" w:hAnsi="Times New Roman" w:cs="Times New Roman"/>
          <w:sz w:val="24"/>
          <w:szCs w:val="24"/>
        </w:rPr>
        <w:t>Bob Smith</w:t>
      </w:r>
      <w:r w:rsidR="003E17DD">
        <w:rPr>
          <w:rFonts w:ascii="Times New Roman" w:hAnsi="Times New Roman" w:cs="Times New Roman"/>
          <w:sz w:val="24"/>
          <w:szCs w:val="24"/>
        </w:rPr>
        <w:t xml:space="preserve"> motion.  </w:t>
      </w:r>
      <w:r w:rsidR="0027287E">
        <w:rPr>
          <w:rFonts w:ascii="Times New Roman" w:hAnsi="Times New Roman" w:cs="Times New Roman"/>
          <w:sz w:val="24"/>
          <w:szCs w:val="24"/>
        </w:rPr>
        <w:t>Larry Martin</w:t>
      </w:r>
      <w:r w:rsidR="003E17DD">
        <w:rPr>
          <w:rFonts w:ascii="Times New Roman" w:hAnsi="Times New Roman" w:cs="Times New Roman"/>
          <w:sz w:val="24"/>
          <w:szCs w:val="24"/>
        </w:rPr>
        <w:t xml:space="preserve"> second</w:t>
      </w:r>
      <w:r w:rsidR="003F7AB8">
        <w:rPr>
          <w:rFonts w:ascii="Times New Roman" w:hAnsi="Times New Roman" w:cs="Times New Roman"/>
          <w:sz w:val="24"/>
          <w:szCs w:val="24"/>
        </w:rPr>
        <w:t xml:space="preserve">.  </w:t>
      </w:r>
      <w:r w:rsidRPr="0045669E">
        <w:rPr>
          <w:rFonts w:ascii="Times New Roman" w:hAnsi="Times New Roman" w:cs="Times New Roman"/>
          <w:sz w:val="24"/>
          <w:szCs w:val="24"/>
        </w:rPr>
        <w:t>All in favor.</w:t>
      </w:r>
    </w:p>
    <w:sectPr w:rsidR="007B5020" w:rsidRPr="004566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5974"/>
    <w:multiLevelType w:val="multilevel"/>
    <w:tmpl w:val="FBA0D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E45986"/>
    <w:multiLevelType w:val="multilevel"/>
    <w:tmpl w:val="78061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F542F4"/>
    <w:multiLevelType w:val="multilevel"/>
    <w:tmpl w:val="8886E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2A74A2"/>
    <w:multiLevelType w:val="hybridMultilevel"/>
    <w:tmpl w:val="6568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508D3"/>
    <w:multiLevelType w:val="multilevel"/>
    <w:tmpl w:val="9474D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28606078">
    <w:abstractNumId w:val="0"/>
  </w:num>
  <w:num w:numId="2" w16cid:durableId="1105542393">
    <w:abstractNumId w:val="4"/>
  </w:num>
  <w:num w:numId="3" w16cid:durableId="1043555546">
    <w:abstractNumId w:val="1"/>
  </w:num>
  <w:num w:numId="4" w16cid:durableId="947003838">
    <w:abstractNumId w:val="2"/>
  </w:num>
  <w:num w:numId="5" w16cid:durableId="1105609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20"/>
    <w:rsid w:val="000046C4"/>
    <w:rsid w:val="0026241B"/>
    <w:rsid w:val="0027287E"/>
    <w:rsid w:val="0036007B"/>
    <w:rsid w:val="003E17DD"/>
    <w:rsid w:val="003F7AB8"/>
    <w:rsid w:val="0045669E"/>
    <w:rsid w:val="00460848"/>
    <w:rsid w:val="005E5837"/>
    <w:rsid w:val="00651075"/>
    <w:rsid w:val="00727B5C"/>
    <w:rsid w:val="007B5020"/>
    <w:rsid w:val="00927B84"/>
    <w:rsid w:val="009548FF"/>
    <w:rsid w:val="00961B29"/>
    <w:rsid w:val="00A3206F"/>
    <w:rsid w:val="00BC4A63"/>
    <w:rsid w:val="00D103F9"/>
    <w:rsid w:val="00D427EC"/>
    <w:rsid w:val="00E2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EA11C01"/>
  <w15:docId w15:val="{F573AC17-6595-47C9-82E6-50CC9011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5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Whatley</dc:creator>
  <cp:lastModifiedBy>Rob Reece</cp:lastModifiedBy>
  <cp:revision>12</cp:revision>
  <dcterms:created xsi:type="dcterms:W3CDTF">2020-12-17T23:55:00Z</dcterms:created>
  <dcterms:modified xsi:type="dcterms:W3CDTF">2022-11-15T17:20:00Z</dcterms:modified>
</cp:coreProperties>
</file>